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 dla dziecka: który przyda się od pierwszego dnia życia?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przygotowywaniu dla niego wyprawki dla maluszka należy każdy zakup przemyśleć do najmniej dwa razy. W takim przypadku szczególnie liczy się jakość, a nie ilość. Przychodząc z pomocą podpowiadamy - jaki ręcznik dla dziecka warto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Komponujemy wyprawkę!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prezentowane nam są przeróżne produkty dla dzieci, których "koniecznie potrzebujemy". Aby kupić tylko to, co jest potrzebne maluszkowi i aby nasza wyprawka była przede wszystkim dobrej jakości, warto zakupić przedmioty, które są praktyczne, bezpieczne i trwałe. Podczas wybierania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ręcznika dla dziecka</w:t>
      </w:r>
      <w:r>
        <w:rPr>
          <w:rFonts w:ascii="calibri" w:hAnsi="calibri" w:eastAsia="calibri" w:cs="calibri"/>
          <w:sz w:val="24"/>
          <w:szCs w:val="24"/>
        </w:rPr>
        <w:t xml:space="preserve"> również trzeba się zastanowić, który z nich będzie odpowiedni. Będzie on miał przecież bezpośredni kontakt z delikatną skórą niemowlaka.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6px; height:4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ręcznik dla dziecka - co jest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zakupić ręcznik dla dziecka, warto zwrócić uwagę na takie aspekty, jak jego szerokość oraz miękkość tkaniny, materiał z którego jest wykonany, zastosowanie. Warto wybrać bambusowy</w:t>
      </w:r>
      <w:r>
        <w:rPr>
          <w:rFonts w:ascii="calibri" w:hAnsi="calibri" w:eastAsia="calibri" w:cs="calibri"/>
          <w:sz w:val="24"/>
          <w:szCs w:val="24"/>
          <w:b/>
        </w:rPr>
        <w:t xml:space="preserve"> ręcznik dla dziecka</w:t>
      </w:r>
      <w:r>
        <w:rPr>
          <w:rFonts w:ascii="calibri" w:hAnsi="calibri" w:eastAsia="calibri" w:cs="calibri"/>
          <w:sz w:val="24"/>
          <w:szCs w:val="24"/>
        </w:rPr>
        <w:t xml:space="preserve">. Dlaczego? Po pierwsze włókna bambusowe nie tylko dobrze chłoną wodę, ale także są miękkie i nie podrażnią wrażliwej skóry maluszka. Dodatkowo posiadają cechy antybakteryjne oraz antygrzybiczne, co jest szczególnie ważne w pierwszych dniach życia!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Śliczny i praktyczny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Jako, że młode mamy zwracają też uwagę na szatę graficzną wyprawki, więc kwestii estetycznych nie da się pominąć.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Ręcznik dla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MayLily idealnie wpasowuje się trendy. Ogromny wybór i wiele dostępnych wzorów gwarantują satysfakcję nawet mamie-fashionistce. A, co najważniejsze, zapewniają również bezpieczeństwo, suchość i komfort każdemu opatulonemu w nie dziecku.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ylily.pl/bambusowe-reczniki-niemowlaka-96?p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2026-02-04T05:35:30+01:00</dcterms:created>
  <dcterms:modified xsi:type="dcterms:W3CDTF">2026-02-04T05:35:30+01:00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