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komin dziecięcy - must have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Poza cieplejszymi ubraniami, warto wyposażyć dziecko w akcesoria, zapewnią mu komfort w czasie mrozów. Przykładem tego jest &lt;strong&gt;szary komin dziecięcy&lt;/strong&gt;. Dlaczego warto go mieć?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Miły w dotyku szary komin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wyprawki zimowej dla dziecka nie musi wiązać się z tym co czasochłonne. Wystarczy zaopatrzyć się w sprawdzone akcesoria, które z jednej strony dopasują się do dziecięcej stylizacji z drugiej zaś zapewnią ciepłą i komfort nawet podczas różnych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Szary komin dziecięcy</w:t>
      </w:r>
      <w:r>
        <w:rPr>
          <w:rFonts w:ascii="calibri" w:hAnsi="calibri" w:eastAsia="calibri" w:cs="calibri"/>
          <w:sz w:val="24"/>
          <w:szCs w:val="24"/>
        </w:rPr>
        <w:t xml:space="preserve"> powstał więc z myślą o tym, aby dopasować się do dziecięcych stylizacji i pełnić swoją funkcję ochronną.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szary komin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kupna ubrań dla Twojego dziecka na nadchodzący sezon, to szary komin dziecięcy sprawdzi się idealnie. Uniwersalny, miły w dotyku, sprawi że wyjście na zewnątrz nie będzie kojarzyć się z przykrym chłodem i mrozem. Od wewnętrznej strony szalik wykonany jest z tkaniny bambusowej, która zapewnia regulacje temperatury i zapobiega poceniu się. Od strony wewnętrznej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szary komin dziecięcy</w:t>
      </w:r>
      <w:r>
        <w:rPr>
          <w:rFonts w:ascii="calibri" w:hAnsi="calibri" w:eastAsia="calibri" w:cs="calibri"/>
          <w:sz w:val="24"/>
          <w:szCs w:val="24"/>
        </w:rPr>
        <w:t xml:space="preserve"> został pokryty miłą w dotyku tkaniną minky, która nie podrażnia skóry i nie powoduje uczuleń.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zakupy!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na zewnątrz zmienia się w szybkim tempie, dlatego tak ważne jest to, aby znaleźć odpowiednie akcesoria, które ochronią m.in. główkę lub szyję dziecka przed zmarznięciem.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komin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sprawdzi się również w formie upominku dla najmłodszych.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miny-zimowe/134-komin-zimowy-sza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2025-12-17T04:38:59+01:00</dcterms:created>
  <dcterms:modified xsi:type="dcterms:W3CDTF">2025-12-17T04:38:59+01:00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